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C37A2D" w:rsidRDefault="00C37A2D" w:rsidP="00C37A2D">
      <w:pPr>
        <w:bidi/>
      </w:pPr>
      <w:bookmarkStart w:id="0" w:name="_GoBack"/>
      <w:r>
        <w:rPr>
          <w:rtl/>
        </w:rPr>
        <w:t>نموذج استبيان لقياس رضا الطلاب عن التقويم الجامعي</w:t>
      </w:r>
      <w:r>
        <w:br/>
      </w:r>
      <w:r>
        <w:br/>
      </w:r>
      <w:r>
        <w:rPr>
          <w:rtl/>
        </w:rPr>
        <w:t>معلومات أساسية</w:t>
      </w:r>
      <w:r>
        <w:t>:</w:t>
      </w:r>
      <w:r>
        <w:br/>
      </w:r>
      <w:r>
        <w:rPr>
          <w:rtl/>
        </w:rPr>
        <w:t>الجامعة: ………..الكلية: ………….المعهد</w:t>
      </w:r>
      <w:r>
        <w:t>: …………</w:t>
      </w:r>
      <w:r>
        <w:br/>
      </w:r>
      <w:r>
        <w:rPr>
          <w:rtl/>
        </w:rPr>
        <w:t>القسم</w:t>
      </w:r>
      <w:r>
        <w:t>: ………</w:t>
      </w:r>
      <w:r>
        <w:br/>
      </w:r>
      <w:r>
        <w:rPr>
          <w:rtl/>
        </w:rPr>
        <w:t>الجنس</w:t>
      </w:r>
      <w:r>
        <w:t>: ……………</w:t>
      </w:r>
      <w:r>
        <w:br/>
      </w:r>
      <w:r>
        <w:rPr>
          <w:rtl/>
        </w:rPr>
        <w:t>المستوى الدراسي</w:t>
      </w:r>
      <w:r>
        <w:t>: …………..</w:t>
      </w:r>
      <w:r>
        <w:br/>
      </w:r>
      <w:r>
        <w:br/>
        <w:t xml:space="preserve">1- </w:t>
      </w:r>
      <w:r>
        <w:rPr>
          <w:rtl/>
        </w:rPr>
        <w:t>نظام تقويم الطالب</w:t>
      </w:r>
      <w:r>
        <w:t>:</w:t>
      </w:r>
      <w:r>
        <w:br/>
        <w:t xml:space="preserve">– </w:t>
      </w:r>
      <w:r>
        <w:rPr>
          <w:rtl/>
        </w:rPr>
        <w:t>تراعي الجامعة احتياجات الطالب عند تحديد موعد الاختبارات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r>
        <w:br/>
      </w:r>
      <w:r>
        <w:br/>
        <w:t xml:space="preserve">– </w:t>
      </w:r>
      <w:r>
        <w:rPr>
          <w:rtl/>
        </w:rPr>
        <w:t>يتم إعلان جداول ونتائج الاختبارات في مواقيت مناسبة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r>
        <w:br/>
      </w:r>
      <w:r>
        <w:br/>
        <w:t xml:space="preserve">– </w:t>
      </w:r>
      <w:r>
        <w:rPr>
          <w:rtl/>
        </w:rPr>
        <w:t>تتنوع أشكال التقويم للتحقق من قدراتك العملية واستيعابك للمقررات العلمية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r>
        <w:br/>
      </w:r>
      <w:r>
        <w:br/>
        <w:t xml:space="preserve">– </w:t>
      </w:r>
      <w:r>
        <w:rPr>
          <w:rtl/>
        </w:rPr>
        <w:t>تغطي الاختبارات جميع المكونات التحريرية والشفهية والعملية والأعمال الفصلية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r>
        <w:br/>
      </w:r>
      <w:r>
        <w:br/>
        <w:t xml:space="preserve">– </w:t>
      </w:r>
      <w:r>
        <w:rPr>
          <w:rtl/>
        </w:rPr>
        <w:t>يتلاءم توزيع الدرجات وفق إمكانياتك التحصيلية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r>
        <w:br/>
      </w:r>
      <w:r>
        <w:br/>
        <w:t xml:space="preserve">– </w:t>
      </w:r>
      <w:r>
        <w:rPr>
          <w:rtl/>
        </w:rPr>
        <w:t>يتناسب مكان انعقاد الاختبار من حيث التهوية والإضاءة مع إمكانية أداء الاختبار بسهولة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r>
        <w:br/>
      </w:r>
      <w:r>
        <w:br/>
        <w:t xml:space="preserve">– </w:t>
      </w:r>
      <w:r>
        <w:rPr>
          <w:rtl/>
        </w:rPr>
        <w:t>تتنوع الامتحانات التحريرية بحيث لا تختبر الحفظ فقط، بل يكون فيها اختبار ذهني وأسئلة تطبيقية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r>
        <w:br/>
      </w:r>
      <w:r>
        <w:br/>
        <w:t xml:space="preserve">– </w:t>
      </w:r>
      <w:r>
        <w:rPr>
          <w:rtl/>
        </w:rPr>
        <w:t>تتوافق الاختبارات مع محتوى المقررات وأهدافها التي تم إعلانها للطالب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r>
        <w:br/>
      </w:r>
      <w:r>
        <w:lastRenderedPageBreak/>
        <w:br/>
        <w:t xml:space="preserve">– </w:t>
      </w:r>
      <w:r>
        <w:rPr>
          <w:rtl/>
        </w:rPr>
        <w:t>يتم قياس اكتساب المهارات المستهدفة وفق عدة طرق تقييم كالامتحانات عملية وتقييم أداء الطالب في التدريب الميداني</w:t>
      </w:r>
      <w:r>
        <w:t>:</w:t>
      </w:r>
      <w:r>
        <w:br/>
        <w:t xml:space="preserve">[  ] </w:t>
      </w:r>
      <w:r>
        <w:rPr>
          <w:rtl/>
        </w:rPr>
        <w:t>بنسبة كبيرة</w:t>
      </w:r>
      <w:r>
        <w:br/>
        <w:t xml:space="preserve">[  ]  </w:t>
      </w:r>
      <w:r>
        <w:rPr>
          <w:rtl/>
        </w:rPr>
        <w:t>إلى حد ما</w:t>
      </w:r>
      <w:r>
        <w:br/>
        <w:t xml:space="preserve">[  ] </w:t>
      </w:r>
      <w:r>
        <w:rPr>
          <w:rtl/>
        </w:rPr>
        <w:t>بنسبة منخفضة</w:t>
      </w:r>
      <w:bookmarkEnd w:id="0"/>
    </w:p>
    <w:sectPr w:rsidR="00785A3F" w:rsidRPr="00C37A2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770C6"/>
    <w:rsid w:val="003D5331"/>
    <w:rsid w:val="00552478"/>
    <w:rsid w:val="007448A6"/>
    <w:rsid w:val="00785A3F"/>
    <w:rsid w:val="008A05A7"/>
    <w:rsid w:val="00B84466"/>
    <w:rsid w:val="00C37A2D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2023-11-24T23:00:00Z</cp:lastPrinted>
  <dcterms:created xsi:type="dcterms:W3CDTF">2023-11-24T23:00:00Z</dcterms:created>
  <dcterms:modified xsi:type="dcterms:W3CDTF">2023-11-24T23:00:00Z</dcterms:modified>
</cp:coreProperties>
</file>